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C2318" w14:textId="106CEBC5" w:rsidR="00F24B69" w:rsidRPr="00F24B69" w:rsidRDefault="00F24B69" w:rsidP="00F24B69">
      <w:pPr>
        <w:spacing w:after="0" w:line="240" w:lineRule="auto"/>
        <w:rPr>
          <w:rFonts w:ascii="Times New Roman" w:eastAsia="Times New Roman" w:hAnsi="Times New Roman" w:cs="Times New Roman"/>
          <w:kern w:val="0"/>
          <w:sz w:val="24"/>
          <w:szCs w:val="24"/>
          <w:lang w:eastAsia="fr-CH"/>
          <w14:ligatures w14:val="none"/>
        </w:rPr>
      </w:pPr>
      <w:r w:rsidRPr="00F24B69">
        <w:rPr>
          <w:rFonts w:ascii="Arial" w:eastAsia="Times New Roman" w:hAnsi="Arial" w:cs="Arial"/>
          <w:noProof/>
          <w:color w:val="000000"/>
          <w:kern w:val="0"/>
          <w:bdr w:val="none" w:sz="0" w:space="0" w:color="auto" w:frame="1"/>
          <w:lang w:eastAsia="fr-CH"/>
          <w14:ligatures w14:val="none"/>
        </w:rPr>
        <w:drawing>
          <wp:inline distT="0" distB="0" distL="0" distR="0" wp14:anchorId="0E498181" wp14:editId="21C0F5EA">
            <wp:extent cx="1706880" cy="543098"/>
            <wp:effectExtent l="0" t="0" r="7620" b="9525"/>
            <wp:docPr id="818021338" name="Image 1" descr="Une image contenant texte, Police, Graphiqu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8021338" name="Image 1" descr="Une image contenant texte, Police, Graphique, logo&#10;&#10;Description générée automatiquement"/>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16154" cy="546049"/>
                    </a:xfrm>
                    <a:prstGeom prst="rect">
                      <a:avLst/>
                    </a:prstGeom>
                    <a:noFill/>
                    <a:ln>
                      <a:noFill/>
                    </a:ln>
                  </pic:spPr>
                </pic:pic>
              </a:graphicData>
            </a:graphic>
          </wp:inline>
        </w:drawing>
      </w:r>
    </w:p>
    <w:p w14:paraId="50CB376B" w14:textId="77777777" w:rsidR="00F24B69" w:rsidRPr="00F24B69" w:rsidRDefault="00F24B69" w:rsidP="00F24B69">
      <w:pPr>
        <w:spacing w:after="0" w:line="240" w:lineRule="auto"/>
        <w:jc w:val="right"/>
        <w:rPr>
          <w:rFonts w:ascii="Times New Roman" w:eastAsia="Times New Roman" w:hAnsi="Times New Roman" w:cs="Times New Roman"/>
          <w:kern w:val="0"/>
          <w:sz w:val="32"/>
          <w:szCs w:val="32"/>
          <w:lang w:eastAsia="fr-CH"/>
          <w14:ligatures w14:val="none"/>
        </w:rPr>
      </w:pPr>
      <w:r w:rsidRPr="00F24B69">
        <w:rPr>
          <w:rFonts w:ascii="Arial" w:eastAsia="Times New Roman" w:hAnsi="Arial" w:cs="Arial"/>
          <w:b/>
          <w:bCs/>
          <w:color w:val="FF0000"/>
          <w:kern w:val="0"/>
          <w:sz w:val="28"/>
          <w:szCs w:val="28"/>
          <w:lang w:eastAsia="fr-CH"/>
          <w14:ligatures w14:val="none"/>
        </w:rPr>
        <w:t>Communiqué de presse, vendredi 8 mars 2024</w:t>
      </w:r>
    </w:p>
    <w:p w14:paraId="16105D61" w14:textId="77777777" w:rsidR="00F24B69" w:rsidRDefault="00F24B69" w:rsidP="00F24B69">
      <w:pPr>
        <w:shd w:val="clear" w:color="auto" w:fill="FFFFFF"/>
        <w:spacing w:after="0" w:line="240" w:lineRule="auto"/>
        <w:rPr>
          <w:rFonts w:ascii="Helvetica" w:eastAsia="Times New Roman" w:hAnsi="Helvetica" w:cs="Helvetica"/>
          <w:b/>
          <w:bCs/>
          <w:color w:val="333333"/>
          <w:kern w:val="0"/>
          <w:lang w:eastAsia="fr-CH"/>
          <w14:ligatures w14:val="none"/>
        </w:rPr>
      </w:pPr>
    </w:p>
    <w:p w14:paraId="190E3CFF" w14:textId="77777777" w:rsidR="00F24B69" w:rsidRPr="00F24B69" w:rsidRDefault="00F24B69" w:rsidP="00F24B69">
      <w:pPr>
        <w:shd w:val="clear" w:color="auto" w:fill="FFFFFF"/>
        <w:spacing w:after="0" w:line="240" w:lineRule="auto"/>
        <w:rPr>
          <w:rFonts w:ascii="Helvetica" w:eastAsia="Times New Roman" w:hAnsi="Helvetica" w:cs="Helvetica"/>
          <w:color w:val="333333"/>
          <w:kern w:val="0"/>
          <w:sz w:val="21"/>
          <w:szCs w:val="21"/>
          <w:lang w:eastAsia="fr-CH"/>
          <w14:ligatures w14:val="none"/>
        </w:rPr>
      </w:pPr>
    </w:p>
    <w:p w14:paraId="71185CA4" w14:textId="197CEDFB" w:rsidR="00F24B69" w:rsidRPr="00F24B69" w:rsidRDefault="00F24B69" w:rsidP="00F24B69">
      <w:pPr>
        <w:shd w:val="clear" w:color="auto" w:fill="FFFFFF"/>
        <w:spacing w:after="0" w:line="240" w:lineRule="auto"/>
        <w:jc w:val="center"/>
        <w:rPr>
          <w:rFonts w:ascii="Helvetica" w:eastAsia="Times New Roman" w:hAnsi="Helvetica" w:cs="Helvetica"/>
          <w:color w:val="333333"/>
          <w:kern w:val="0"/>
          <w:sz w:val="24"/>
          <w:szCs w:val="24"/>
          <w:lang w:eastAsia="fr-CH"/>
          <w14:ligatures w14:val="none"/>
        </w:rPr>
      </w:pPr>
      <w:r w:rsidRPr="00F24B69">
        <w:rPr>
          <w:rFonts w:ascii="Helvetica" w:eastAsia="Times New Roman" w:hAnsi="Helvetica" w:cs="Helvetica"/>
          <w:b/>
          <w:bCs/>
          <w:color w:val="333333"/>
          <w:kern w:val="0"/>
          <w:sz w:val="28"/>
          <w:szCs w:val="28"/>
          <w:lang w:eastAsia="fr-CH"/>
          <w14:ligatures w14:val="none"/>
        </w:rPr>
        <w:t>Le Cercle Suisse des Administratrice</w:t>
      </w:r>
      <w:r>
        <w:rPr>
          <w:rFonts w:ascii="Helvetica" w:eastAsia="Times New Roman" w:hAnsi="Helvetica" w:cs="Helvetica"/>
          <w:b/>
          <w:bCs/>
          <w:color w:val="333333"/>
          <w:kern w:val="0"/>
          <w:sz w:val="28"/>
          <w:szCs w:val="28"/>
          <w:lang w:eastAsia="fr-CH"/>
          <w14:ligatures w14:val="none"/>
        </w:rPr>
        <w:t>s</w:t>
      </w:r>
      <w:r w:rsidRPr="00F24B69">
        <w:rPr>
          <w:rFonts w:ascii="Helvetica" w:eastAsia="Times New Roman" w:hAnsi="Helvetica" w:cs="Helvetica"/>
          <w:b/>
          <w:bCs/>
          <w:color w:val="333333"/>
          <w:kern w:val="0"/>
          <w:sz w:val="28"/>
          <w:szCs w:val="28"/>
          <w:lang w:eastAsia="fr-CH"/>
          <w14:ligatures w14:val="none"/>
        </w:rPr>
        <w:t xml:space="preserve"> fête ses 10 ans et une étape clé dans la diversité au sein des organes de gouvernance</w:t>
      </w:r>
    </w:p>
    <w:p w14:paraId="4EA6E375" w14:textId="77777777" w:rsidR="00F24B69" w:rsidRPr="00F24B69" w:rsidRDefault="00F24B69" w:rsidP="00F24B69">
      <w:pPr>
        <w:spacing w:after="0" w:line="240" w:lineRule="auto"/>
        <w:rPr>
          <w:rFonts w:ascii="Times New Roman" w:eastAsia="Times New Roman" w:hAnsi="Times New Roman" w:cs="Times New Roman"/>
          <w:kern w:val="0"/>
          <w:sz w:val="24"/>
          <w:szCs w:val="24"/>
          <w:lang w:eastAsia="fr-CH"/>
          <w14:ligatures w14:val="none"/>
        </w:rPr>
      </w:pPr>
    </w:p>
    <w:p w14:paraId="7370DE49" w14:textId="529609EA" w:rsidR="00F24B69" w:rsidRPr="00F24B69" w:rsidRDefault="00F24B69" w:rsidP="00F24B69">
      <w:pPr>
        <w:shd w:val="clear" w:color="auto" w:fill="FFFFFF"/>
        <w:spacing w:after="0" w:line="240" w:lineRule="auto"/>
        <w:jc w:val="both"/>
        <w:rPr>
          <w:rFonts w:ascii="Helvetica" w:eastAsia="Times New Roman" w:hAnsi="Helvetica" w:cs="Helvetica"/>
          <w:color w:val="333333"/>
          <w:kern w:val="0"/>
          <w:sz w:val="21"/>
          <w:szCs w:val="21"/>
          <w:lang w:eastAsia="fr-CH"/>
          <w14:ligatures w14:val="none"/>
        </w:rPr>
      </w:pPr>
      <w:r w:rsidRPr="00F24B69">
        <w:rPr>
          <w:rFonts w:ascii="Arial" w:eastAsia="Times New Roman" w:hAnsi="Arial" w:cs="Arial"/>
          <w:color w:val="333333"/>
          <w:kern w:val="0"/>
          <w:lang w:eastAsia="fr-CH"/>
          <w14:ligatures w14:val="none"/>
        </w:rPr>
        <w:t>Aujourd’hui, les 100 plus grands employeurs suisses ont atteint les seuils fixés par la révision du droit des Sociétés Anonymes</w:t>
      </w:r>
      <w:r w:rsidR="000A6962">
        <w:rPr>
          <w:rFonts w:ascii="Arial" w:eastAsia="Times New Roman" w:hAnsi="Arial" w:cs="Arial"/>
          <w:color w:val="333333"/>
          <w:kern w:val="0"/>
          <w:lang w:eastAsia="fr-CH"/>
          <w14:ligatures w14:val="none"/>
        </w:rPr>
        <w:t xml:space="preserve"> (SA)</w:t>
      </w:r>
      <w:r w:rsidRPr="00F24B69">
        <w:rPr>
          <w:rFonts w:ascii="Arial" w:eastAsia="Times New Roman" w:hAnsi="Arial" w:cs="Arial"/>
          <w:color w:val="333333"/>
          <w:kern w:val="0"/>
          <w:lang w:eastAsia="fr-CH"/>
          <w14:ligatures w14:val="none"/>
        </w:rPr>
        <w:t>; les directions comptent désormais 20% de femmes, 7 ans avant l'expiration des délais de transition fixés par le conseil fédéral, et les conseils d'administration (CA) en comptent 31%, en avance de 2 ans sur ces délais. Dans le secteur public, la proportion de femmes parmi les cadres supérieur-e-s a grimpé à 25% et 31% des postes vacants de cadres ont été attribués à des femmes. (</w:t>
      </w:r>
      <w:r>
        <w:rPr>
          <w:rFonts w:ascii="Arial" w:eastAsia="Times New Roman" w:hAnsi="Arial" w:cs="Arial"/>
          <w:color w:val="333333"/>
          <w:kern w:val="0"/>
          <w:lang w:eastAsia="fr-CH"/>
          <w14:ligatures w14:val="none"/>
        </w:rPr>
        <w:t>S</w:t>
      </w:r>
      <w:r w:rsidRPr="00F24B69">
        <w:rPr>
          <w:rFonts w:ascii="Arial" w:eastAsia="Times New Roman" w:hAnsi="Arial" w:cs="Arial"/>
          <w:color w:val="333333"/>
          <w:kern w:val="0"/>
          <w:lang w:eastAsia="fr-CH"/>
          <w14:ligatures w14:val="none"/>
        </w:rPr>
        <w:t xml:space="preserve">ource </w:t>
      </w:r>
      <w:hyperlink r:id="rId5" w:history="1">
        <w:r w:rsidRPr="00F24B69">
          <w:rPr>
            <w:rStyle w:val="Lienhypertexte"/>
            <w:rFonts w:ascii="Arial" w:eastAsia="Times New Roman" w:hAnsi="Arial" w:cs="Arial"/>
            <w:kern w:val="0"/>
            <w:lang w:eastAsia="fr-CH"/>
            <w14:ligatures w14:val="none"/>
          </w:rPr>
          <w:t>rapport Schilling 2024</w:t>
        </w:r>
      </w:hyperlink>
      <w:r w:rsidRPr="00F24B69">
        <w:rPr>
          <w:rFonts w:ascii="Arial" w:eastAsia="Times New Roman" w:hAnsi="Arial" w:cs="Arial"/>
          <w:color w:val="333333"/>
          <w:kern w:val="0"/>
          <w:lang w:eastAsia="fr-CH"/>
          <w14:ligatures w14:val="none"/>
        </w:rPr>
        <w:t>)</w:t>
      </w:r>
    </w:p>
    <w:p w14:paraId="4C0C8E1B" w14:textId="77777777" w:rsidR="00F24B69" w:rsidRPr="00F24B69" w:rsidRDefault="00F24B69" w:rsidP="00F24B69">
      <w:pPr>
        <w:spacing w:after="0" w:line="240" w:lineRule="auto"/>
        <w:jc w:val="both"/>
        <w:rPr>
          <w:rFonts w:ascii="Times New Roman" w:eastAsia="Times New Roman" w:hAnsi="Times New Roman" w:cs="Times New Roman"/>
          <w:b/>
          <w:bCs/>
          <w:kern w:val="0"/>
          <w:sz w:val="24"/>
          <w:szCs w:val="24"/>
          <w:lang w:eastAsia="fr-CH"/>
          <w14:ligatures w14:val="none"/>
        </w:rPr>
      </w:pPr>
    </w:p>
    <w:p w14:paraId="18B477C1" w14:textId="77777777" w:rsidR="00F24B69" w:rsidRPr="00F24B69" w:rsidRDefault="00F24B69" w:rsidP="00F24B69">
      <w:pPr>
        <w:shd w:val="clear" w:color="auto" w:fill="FFFFFF"/>
        <w:spacing w:after="0" w:line="240" w:lineRule="auto"/>
        <w:jc w:val="both"/>
        <w:rPr>
          <w:rFonts w:ascii="Helvetica" w:eastAsia="Times New Roman" w:hAnsi="Helvetica" w:cs="Helvetica"/>
          <w:b/>
          <w:bCs/>
          <w:color w:val="333333"/>
          <w:kern w:val="0"/>
          <w:sz w:val="21"/>
          <w:szCs w:val="21"/>
          <w:lang w:eastAsia="fr-CH"/>
          <w14:ligatures w14:val="none"/>
        </w:rPr>
      </w:pPr>
      <w:r w:rsidRPr="00F24B69">
        <w:rPr>
          <w:rFonts w:ascii="Arial" w:eastAsia="Times New Roman" w:hAnsi="Arial" w:cs="Arial"/>
          <w:b/>
          <w:bCs/>
          <w:color w:val="333333"/>
          <w:kern w:val="0"/>
          <w:lang w:eastAsia="fr-CH"/>
          <w14:ligatures w14:val="none"/>
        </w:rPr>
        <w:t>Le Cercle Suisse des administratrices (CSDA) se félicite de cette étape clé franchie pour les plus grandes entreprises suisses. Il reste néanmoins des progrès à faire au sein des PME qui constituent 99% de notre tissu économique, et c’est l’un des objectifs du CSDA.</w:t>
      </w:r>
    </w:p>
    <w:p w14:paraId="5E62E7B3" w14:textId="3E28EFA0" w:rsidR="00F24B69" w:rsidRDefault="00651A11" w:rsidP="00F24B69">
      <w:pPr>
        <w:shd w:val="clear" w:color="auto" w:fill="FFFFFF"/>
        <w:spacing w:after="0" w:line="240" w:lineRule="auto"/>
        <w:jc w:val="both"/>
        <w:rPr>
          <w:rFonts w:ascii="Arial" w:eastAsia="Times New Roman" w:hAnsi="Arial" w:cs="Arial"/>
          <w:color w:val="333333"/>
          <w:kern w:val="0"/>
          <w:lang w:eastAsia="fr-CH"/>
          <w14:ligatures w14:val="none"/>
        </w:rPr>
      </w:pPr>
      <w:r>
        <w:rPr>
          <w:rFonts w:ascii="Arial" w:eastAsia="Times New Roman" w:hAnsi="Arial" w:cs="Arial"/>
          <w:color w:val="333333"/>
          <w:kern w:val="0"/>
          <w:lang w:eastAsia="fr-CH"/>
          <w14:ligatures w14:val="none"/>
        </w:rPr>
        <w:t>Ces</w:t>
      </w:r>
      <w:r w:rsidR="00F24B69" w:rsidRPr="00F24B69">
        <w:rPr>
          <w:rFonts w:ascii="Arial" w:eastAsia="Times New Roman" w:hAnsi="Arial" w:cs="Arial"/>
          <w:color w:val="333333"/>
          <w:kern w:val="0"/>
          <w:lang w:eastAsia="fr-CH"/>
          <w14:ligatures w14:val="none"/>
        </w:rPr>
        <w:t xml:space="preserve"> entreprises, dirigées 2 fois sur 3 par le propriétaire ou sa famille, peuvent avoir plus de réticences à intégrer des membres externes indépendants</w:t>
      </w:r>
      <w:r w:rsidR="006873AE">
        <w:rPr>
          <w:rFonts w:ascii="Arial" w:eastAsia="Times New Roman" w:hAnsi="Arial" w:cs="Arial"/>
          <w:color w:val="333333"/>
          <w:kern w:val="0"/>
          <w:lang w:eastAsia="fr-CH"/>
          <w14:ligatures w14:val="none"/>
        </w:rPr>
        <w:t xml:space="preserve"> au sein de leur conseil d’administration</w:t>
      </w:r>
      <w:r w:rsidR="00F24B69" w:rsidRPr="00F24B69">
        <w:rPr>
          <w:rFonts w:ascii="Arial" w:eastAsia="Times New Roman" w:hAnsi="Arial" w:cs="Arial"/>
          <w:color w:val="333333"/>
          <w:kern w:val="0"/>
          <w:lang w:eastAsia="fr-CH"/>
          <w14:ligatures w14:val="none"/>
        </w:rPr>
        <w:t>. </w:t>
      </w:r>
    </w:p>
    <w:p w14:paraId="5909703A" w14:textId="77777777" w:rsidR="00F24B69" w:rsidRPr="00F24B69" w:rsidRDefault="00F24B69" w:rsidP="00F24B69">
      <w:pPr>
        <w:shd w:val="clear" w:color="auto" w:fill="FFFFFF"/>
        <w:spacing w:after="0" w:line="240" w:lineRule="auto"/>
        <w:jc w:val="both"/>
        <w:rPr>
          <w:rFonts w:ascii="Helvetica" w:eastAsia="Times New Roman" w:hAnsi="Helvetica" w:cs="Helvetica"/>
          <w:color w:val="333333"/>
          <w:kern w:val="0"/>
          <w:sz w:val="21"/>
          <w:szCs w:val="21"/>
          <w:lang w:eastAsia="fr-CH"/>
          <w14:ligatures w14:val="none"/>
        </w:rPr>
      </w:pPr>
    </w:p>
    <w:p w14:paraId="135FADE6" w14:textId="77777777" w:rsidR="00F24B69" w:rsidRPr="00F24B69" w:rsidRDefault="00F24B69" w:rsidP="00F24B69">
      <w:pPr>
        <w:shd w:val="clear" w:color="auto" w:fill="FFFFFF"/>
        <w:spacing w:after="0" w:line="240" w:lineRule="auto"/>
        <w:jc w:val="both"/>
        <w:rPr>
          <w:rFonts w:ascii="Helvetica" w:eastAsia="Times New Roman" w:hAnsi="Helvetica" w:cs="Helvetica"/>
          <w:color w:val="333333"/>
          <w:kern w:val="0"/>
          <w:sz w:val="21"/>
          <w:szCs w:val="21"/>
          <w:lang w:eastAsia="fr-CH"/>
          <w14:ligatures w14:val="none"/>
        </w:rPr>
      </w:pPr>
      <w:r w:rsidRPr="00F24B69">
        <w:rPr>
          <w:rFonts w:ascii="Arial" w:eastAsia="Times New Roman" w:hAnsi="Arial" w:cs="Arial"/>
          <w:color w:val="333333"/>
          <w:kern w:val="0"/>
          <w:lang w:eastAsia="fr-CH"/>
          <w14:ligatures w14:val="none"/>
        </w:rPr>
        <w:t>La voie pour y apporter plus de diversité peut être de débuter par la formation d’un</w:t>
      </w:r>
      <w:r w:rsidRPr="00F24B69">
        <w:rPr>
          <w:rFonts w:ascii="Arial" w:eastAsia="Times New Roman" w:hAnsi="Arial" w:cs="Arial"/>
          <w:b/>
          <w:bCs/>
          <w:color w:val="333333"/>
          <w:kern w:val="0"/>
          <w:lang w:eastAsia="fr-CH"/>
          <w14:ligatures w14:val="none"/>
        </w:rPr>
        <w:t xml:space="preserve"> </w:t>
      </w:r>
      <w:r w:rsidRPr="00F24B69">
        <w:rPr>
          <w:rFonts w:ascii="Arial" w:eastAsia="Times New Roman" w:hAnsi="Arial" w:cs="Arial"/>
          <w:color w:val="333333"/>
          <w:kern w:val="0"/>
          <w:lang w:eastAsia="fr-CH"/>
          <w14:ligatures w14:val="none"/>
        </w:rPr>
        <w:t>conseil consultatif, plus simple et moins engageant, permettant de discuter sur la stratégie de l’entreprise entre professionnel-le-s aux compétences et réseaux complémentaires. </w:t>
      </w:r>
    </w:p>
    <w:p w14:paraId="589F0B4C" w14:textId="77777777" w:rsidR="00F24B69" w:rsidRPr="00F24B69" w:rsidRDefault="00F24B69" w:rsidP="00F24B69">
      <w:pPr>
        <w:shd w:val="clear" w:color="auto" w:fill="FFFFFF"/>
        <w:spacing w:after="0" w:line="240" w:lineRule="auto"/>
        <w:jc w:val="both"/>
        <w:rPr>
          <w:rFonts w:ascii="Helvetica" w:eastAsia="Times New Roman" w:hAnsi="Helvetica" w:cs="Helvetica"/>
          <w:color w:val="333333"/>
          <w:kern w:val="0"/>
          <w:sz w:val="21"/>
          <w:szCs w:val="21"/>
          <w:lang w:eastAsia="fr-CH"/>
          <w14:ligatures w14:val="none"/>
        </w:rPr>
      </w:pPr>
      <w:r w:rsidRPr="00F24B69">
        <w:rPr>
          <w:rFonts w:ascii="Arial" w:eastAsia="Times New Roman" w:hAnsi="Arial" w:cs="Arial"/>
          <w:color w:val="333333"/>
          <w:kern w:val="0"/>
          <w:lang w:eastAsia="fr-CH"/>
          <w14:ligatures w14:val="none"/>
        </w:rPr>
        <w:t>Une autre voie peut être de créer des commissions sur des sujets stratégiques spécifiques pour l’entreprise, comme la transformation numérique ou la durabilité, en y mandatant des expert-e-s externes. </w:t>
      </w:r>
    </w:p>
    <w:p w14:paraId="6EC886B2" w14:textId="77777777" w:rsidR="00F24B69" w:rsidRDefault="00F24B69" w:rsidP="00F24B69">
      <w:pPr>
        <w:shd w:val="clear" w:color="auto" w:fill="FFFFFF"/>
        <w:spacing w:after="0" w:line="240" w:lineRule="auto"/>
        <w:jc w:val="both"/>
        <w:rPr>
          <w:rFonts w:ascii="Arial" w:eastAsia="Times New Roman" w:hAnsi="Arial" w:cs="Arial"/>
          <w:b/>
          <w:bCs/>
          <w:color w:val="333333"/>
          <w:kern w:val="0"/>
          <w:lang w:eastAsia="fr-CH"/>
          <w14:ligatures w14:val="none"/>
        </w:rPr>
      </w:pPr>
    </w:p>
    <w:p w14:paraId="68814C08" w14:textId="6F6E1FD8" w:rsidR="00F24B69" w:rsidRPr="00F24B69" w:rsidRDefault="00F24B69" w:rsidP="00F24B69">
      <w:pPr>
        <w:shd w:val="clear" w:color="auto" w:fill="FFFFFF"/>
        <w:spacing w:after="0" w:line="240" w:lineRule="auto"/>
        <w:jc w:val="both"/>
        <w:rPr>
          <w:rFonts w:ascii="Helvetica" w:eastAsia="Times New Roman" w:hAnsi="Helvetica" w:cs="Helvetica"/>
          <w:color w:val="333333"/>
          <w:kern w:val="0"/>
          <w:sz w:val="21"/>
          <w:szCs w:val="21"/>
          <w:lang w:eastAsia="fr-CH"/>
          <w14:ligatures w14:val="none"/>
        </w:rPr>
      </w:pPr>
      <w:r w:rsidRPr="00F24B69">
        <w:rPr>
          <w:rFonts w:ascii="Arial" w:eastAsia="Times New Roman" w:hAnsi="Arial" w:cs="Arial"/>
          <w:b/>
          <w:bCs/>
          <w:color w:val="333333"/>
          <w:kern w:val="0"/>
          <w:lang w:eastAsia="fr-CH"/>
          <w14:ligatures w14:val="none"/>
        </w:rPr>
        <w:t>A cet effet, les 350 membres du Cercle Suisse des Administratrices se tiennent à disposition des propriétaires de PME et dirigeants d’organisation pour les accompagner au sein de leurs conseils, comités et commissions stratégiques diverses. </w:t>
      </w:r>
    </w:p>
    <w:p w14:paraId="434EBE8D" w14:textId="77777777" w:rsidR="00F24B69" w:rsidRPr="00F24B69" w:rsidRDefault="00F24B69" w:rsidP="00F24B69">
      <w:pPr>
        <w:spacing w:after="0" w:line="240" w:lineRule="auto"/>
        <w:jc w:val="both"/>
        <w:rPr>
          <w:rFonts w:ascii="Times New Roman" w:eastAsia="Times New Roman" w:hAnsi="Times New Roman" w:cs="Times New Roman"/>
          <w:kern w:val="0"/>
          <w:sz w:val="24"/>
          <w:szCs w:val="24"/>
          <w:lang w:eastAsia="fr-CH"/>
          <w14:ligatures w14:val="none"/>
        </w:rPr>
      </w:pPr>
    </w:p>
    <w:p w14:paraId="3EF0F36D" w14:textId="0CDB027F" w:rsidR="00F24B69" w:rsidRPr="00F24B69" w:rsidRDefault="00F24B69" w:rsidP="00F24B69">
      <w:pPr>
        <w:shd w:val="clear" w:color="auto" w:fill="FFFFFF"/>
        <w:spacing w:after="0" w:line="240" w:lineRule="auto"/>
        <w:jc w:val="both"/>
        <w:rPr>
          <w:rFonts w:ascii="Helvetica" w:eastAsia="Times New Roman" w:hAnsi="Helvetica" w:cs="Helvetica"/>
          <w:color w:val="333333"/>
          <w:kern w:val="0"/>
          <w:sz w:val="21"/>
          <w:szCs w:val="21"/>
          <w:lang w:eastAsia="fr-CH"/>
          <w14:ligatures w14:val="none"/>
        </w:rPr>
      </w:pPr>
      <w:r w:rsidRPr="00F24B69">
        <w:rPr>
          <w:rFonts w:ascii="Arial" w:eastAsia="Times New Roman" w:hAnsi="Arial" w:cs="Arial"/>
          <w:color w:val="333333"/>
          <w:kern w:val="0"/>
          <w:lang w:eastAsia="fr-CH"/>
          <w14:ligatures w14:val="none"/>
        </w:rPr>
        <w:t>Le CSDA, qui promeut la diversité au sein des organes de gouvernance depuis 10 ans, expérimente déjà en son sein la collaboration de son comité avec un conseil consultatif et des commissions thématiques (RSE, numérique, fondations…) diversifiés, composés d’hommes et femmes, membres ou non membres de l’association, expert-e-s en gouvernance dans leurs domaines respectifs. </w:t>
      </w:r>
    </w:p>
    <w:p w14:paraId="3CB76C06" w14:textId="77777777" w:rsidR="00F24B69" w:rsidRPr="00F24B69" w:rsidRDefault="00F24B69" w:rsidP="00F24B69">
      <w:pPr>
        <w:spacing w:after="0" w:line="240" w:lineRule="auto"/>
        <w:jc w:val="both"/>
        <w:rPr>
          <w:rFonts w:ascii="Times New Roman" w:eastAsia="Times New Roman" w:hAnsi="Times New Roman" w:cs="Times New Roman"/>
          <w:kern w:val="0"/>
          <w:sz w:val="24"/>
          <w:szCs w:val="24"/>
          <w:lang w:eastAsia="fr-CH"/>
          <w14:ligatures w14:val="none"/>
        </w:rPr>
      </w:pPr>
    </w:p>
    <w:p w14:paraId="63B7EA55" w14:textId="66A83A34" w:rsidR="00F24B69" w:rsidRPr="00F24B69" w:rsidRDefault="00F24B69" w:rsidP="00F24B69">
      <w:pPr>
        <w:shd w:val="clear" w:color="auto" w:fill="FFFFFF"/>
        <w:spacing w:after="0" w:line="240" w:lineRule="auto"/>
        <w:jc w:val="both"/>
        <w:rPr>
          <w:rFonts w:ascii="Helvetica" w:eastAsia="Times New Roman" w:hAnsi="Helvetica" w:cs="Helvetica"/>
          <w:color w:val="333333"/>
          <w:kern w:val="0"/>
          <w:sz w:val="21"/>
          <w:szCs w:val="21"/>
          <w:lang w:eastAsia="fr-CH"/>
          <w14:ligatures w14:val="none"/>
        </w:rPr>
      </w:pPr>
      <w:r w:rsidRPr="00F24B69">
        <w:rPr>
          <w:rFonts w:ascii="Arial" w:eastAsia="Times New Roman" w:hAnsi="Arial" w:cs="Arial"/>
          <w:color w:val="333333"/>
          <w:kern w:val="0"/>
          <w:lang w:eastAsia="fr-CH"/>
          <w14:ligatures w14:val="none"/>
        </w:rPr>
        <w:t xml:space="preserve">L’année 2024 marque les 10 ans du lancement de l’association, leader d’opinion sur les sujets de gouvernance et fédérant le plus large réseau </w:t>
      </w:r>
      <w:r w:rsidR="004417FD">
        <w:rPr>
          <w:rFonts w:ascii="Arial" w:eastAsia="Times New Roman" w:hAnsi="Arial" w:cs="Arial"/>
          <w:color w:val="333333"/>
          <w:kern w:val="0"/>
          <w:lang w:eastAsia="fr-CH"/>
          <w14:ligatures w14:val="none"/>
        </w:rPr>
        <w:t xml:space="preserve">romand </w:t>
      </w:r>
      <w:r w:rsidRPr="00F24B69">
        <w:rPr>
          <w:rFonts w:ascii="Arial" w:eastAsia="Times New Roman" w:hAnsi="Arial" w:cs="Arial"/>
          <w:color w:val="333333"/>
          <w:kern w:val="0"/>
          <w:lang w:eastAsia="fr-CH"/>
          <w14:ligatures w14:val="none"/>
        </w:rPr>
        <w:t>de femmes hautes dirigeantes, avec plus de 350 membres, dont 75% d’administratrices en poste, participant activement au développement de nos entreprises et fondations suisses. Par ses actions concrètes, le CSDA répond au besoin croissant de l’économie de respecter les critères ESG-Environnementaux, Sociétaux et Gouvernementaux</w:t>
      </w:r>
      <w:r w:rsidRPr="00F24B69">
        <w:rPr>
          <w:rFonts w:ascii="Arial" w:eastAsia="Times New Roman" w:hAnsi="Arial" w:cs="Arial"/>
          <w:color w:val="333333"/>
          <w:kern w:val="0"/>
          <w:sz w:val="20"/>
          <w:szCs w:val="20"/>
          <w:lang w:eastAsia="fr-CH"/>
          <w14:ligatures w14:val="none"/>
        </w:rPr>
        <w:t>.</w:t>
      </w:r>
    </w:p>
    <w:p w14:paraId="21A5BC03" w14:textId="77777777" w:rsidR="00F24B69" w:rsidRPr="00F24B69" w:rsidRDefault="00F24B69" w:rsidP="00F24B69">
      <w:pPr>
        <w:spacing w:after="0" w:line="240" w:lineRule="auto"/>
        <w:jc w:val="both"/>
        <w:rPr>
          <w:rFonts w:ascii="Times New Roman" w:eastAsia="Times New Roman" w:hAnsi="Times New Roman" w:cs="Times New Roman"/>
          <w:kern w:val="0"/>
          <w:sz w:val="24"/>
          <w:szCs w:val="24"/>
          <w:lang w:eastAsia="fr-CH"/>
          <w14:ligatures w14:val="none"/>
        </w:rPr>
      </w:pPr>
    </w:p>
    <w:p w14:paraId="6E2A7F9A" w14:textId="7D64DEB6" w:rsidR="00F24B69" w:rsidRPr="00F24B69" w:rsidRDefault="00F24B69" w:rsidP="00F24B69">
      <w:pPr>
        <w:shd w:val="clear" w:color="auto" w:fill="FFFFFF"/>
        <w:spacing w:after="0" w:line="240" w:lineRule="auto"/>
        <w:jc w:val="both"/>
        <w:rPr>
          <w:rFonts w:ascii="Helvetica" w:eastAsia="Times New Roman" w:hAnsi="Helvetica" w:cs="Helvetica"/>
          <w:color w:val="333333"/>
          <w:kern w:val="0"/>
          <w:sz w:val="21"/>
          <w:szCs w:val="21"/>
          <w:lang w:eastAsia="fr-CH"/>
          <w14:ligatures w14:val="none"/>
        </w:rPr>
      </w:pPr>
      <w:r w:rsidRPr="00F24B69">
        <w:rPr>
          <w:rFonts w:ascii="Arial" w:eastAsia="Times New Roman" w:hAnsi="Arial" w:cs="Arial"/>
          <w:color w:val="333333"/>
          <w:kern w:val="0"/>
          <w:lang w:eastAsia="fr-CH"/>
          <w14:ligatures w14:val="none"/>
        </w:rPr>
        <w:t>En cette journée internationale des femmes, et à l’heure de conflits mondiaux, où il semble manquer cruellement de femmes et diversité au sein des organes de gouvernance des parties prenantes</w:t>
      </w:r>
      <w:r w:rsidR="002A76D9">
        <w:rPr>
          <w:rFonts w:ascii="Arial" w:eastAsia="Times New Roman" w:hAnsi="Arial" w:cs="Arial"/>
          <w:color w:val="333333"/>
          <w:kern w:val="0"/>
          <w:lang w:eastAsia="fr-CH"/>
          <w14:ligatures w14:val="none"/>
        </w:rPr>
        <w:t xml:space="preserve"> de ces conflits</w:t>
      </w:r>
      <w:r w:rsidRPr="00F24B69">
        <w:rPr>
          <w:rFonts w:ascii="Arial" w:eastAsia="Times New Roman" w:hAnsi="Arial" w:cs="Arial"/>
          <w:color w:val="333333"/>
          <w:kern w:val="0"/>
          <w:lang w:eastAsia="fr-CH"/>
          <w14:ligatures w14:val="none"/>
        </w:rPr>
        <w:t xml:space="preserve">, le CSDA apporte son soutien aux femmes qui luttent pour les droits universels et les encourage à s’impliquer toujours plus dans la vie économique et politique de leurs pays respectifs. </w:t>
      </w:r>
    </w:p>
    <w:p w14:paraId="099852B1" w14:textId="77777777" w:rsidR="00F0136C" w:rsidRDefault="00F0136C"/>
    <w:p w14:paraId="66075D57" w14:textId="377892B2" w:rsidR="00F24B69" w:rsidRDefault="00F24B69" w:rsidP="008C6D23">
      <w:pPr>
        <w:pStyle w:val="NormalWeb"/>
        <w:shd w:val="clear" w:color="auto" w:fill="FFFFFF"/>
        <w:spacing w:before="0" w:beforeAutospacing="0" w:after="0" w:afterAutospacing="0"/>
        <w:jc w:val="center"/>
      </w:pPr>
      <w:r>
        <w:rPr>
          <w:rFonts w:ascii="Arial" w:hAnsi="Arial" w:cs="Arial"/>
          <w:b/>
          <w:bCs/>
          <w:color w:val="333333"/>
          <w:sz w:val="20"/>
          <w:szCs w:val="20"/>
          <w:u w:val="single"/>
        </w:rPr>
        <w:t>Contact</w:t>
      </w:r>
      <w:r w:rsidR="008C6D23">
        <w:rPr>
          <w:rFonts w:ascii="Arial" w:hAnsi="Arial" w:cs="Arial"/>
          <w:b/>
          <w:bCs/>
          <w:color w:val="333333"/>
          <w:sz w:val="20"/>
          <w:szCs w:val="20"/>
          <w:u w:val="single"/>
        </w:rPr>
        <w:t>s</w:t>
      </w:r>
      <w:r>
        <w:rPr>
          <w:rFonts w:ascii="Arial" w:hAnsi="Arial" w:cs="Arial"/>
          <w:b/>
          <w:bCs/>
          <w:color w:val="333333"/>
          <w:sz w:val="20"/>
          <w:szCs w:val="20"/>
          <w:u w:val="single"/>
        </w:rPr>
        <w:t xml:space="preserve"> presse :</w:t>
      </w:r>
    </w:p>
    <w:p w14:paraId="4394BF40" w14:textId="33E75324" w:rsidR="00F24B69" w:rsidRDefault="00F24B69" w:rsidP="008C6D23">
      <w:pPr>
        <w:pStyle w:val="NormalWeb"/>
        <w:shd w:val="clear" w:color="auto" w:fill="FFFFFF"/>
        <w:spacing w:before="0" w:beforeAutospacing="0" w:after="0" w:afterAutospacing="0"/>
        <w:jc w:val="center"/>
      </w:pPr>
      <w:r>
        <w:rPr>
          <w:rFonts w:ascii="Arial" w:hAnsi="Arial" w:cs="Arial"/>
          <w:color w:val="333333"/>
          <w:sz w:val="20"/>
          <w:szCs w:val="20"/>
        </w:rPr>
        <w:br/>
        <w:t>Laurence Halifi, porte-parole et membre du comité du CSDA</w:t>
      </w:r>
      <w:r>
        <w:rPr>
          <w:rFonts w:ascii="Arial" w:hAnsi="Arial" w:cs="Arial"/>
          <w:color w:val="333333"/>
          <w:sz w:val="20"/>
          <w:szCs w:val="20"/>
        </w:rPr>
        <w:br/>
      </w:r>
      <w:r>
        <w:rPr>
          <w:rFonts w:ascii="Arial" w:hAnsi="Arial" w:cs="Arial"/>
          <w:color w:val="E1251B"/>
          <w:sz w:val="20"/>
          <w:szCs w:val="20"/>
        </w:rPr>
        <w:t>laurence.halifi@csda.ch</w:t>
      </w:r>
      <w:r>
        <w:rPr>
          <w:rFonts w:ascii="Arial" w:hAnsi="Arial" w:cs="Arial"/>
          <w:color w:val="333333"/>
          <w:sz w:val="20"/>
          <w:szCs w:val="20"/>
        </w:rPr>
        <w:t xml:space="preserve"> / +41 76 540 47 17</w:t>
      </w:r>
      <w:r>
        <w:rPr>
          <w:rFonts w:ascii="Arial" w:hAnsi="Arial" w:cs="Arial"/>
          <w:color w:val="333333"/>
          <w:sz w:val="20"/>
          <w:szCs w:val="20"/>
        </w:rPr>
        <w:br/>
      </w:r>
    </w:p>
    <w:p w14:paraId="3C79E2A0" w14:textId="4C6D4BB1" w:rsidR="00F24B69" w:rsidRDefault="00F24B69" w:rsidP="008C6D23">
      <w:pPr>
        <w:pStyle w:val="NormalWeb"/>
        <w:shd w:val="clear" w:color="auto" w:fill="FFFFFF"/>
        <w:spacing w:before="0" w:beforeAutospacing="0" w:after="0" w:afterAutospacing="0"/>
        <w:jc w:val="center"/>
      </w:pPr>
      <w:r>
        <w:rPr>
          <w:rFonts w:ascii="Arial" w:hAnsi="Arial" w:cs="Arial"/>
          <w:color w:val="333333"/>
          <w:sz w:val="20"/>
          <w:szCs w:val="20"/>
        </w:rPr>
        <w:t>Valentina Gizzi, présidente du CSDA</w:t>
      </w:r>
      <w:r>
        <w:rPr>
          <w:rFonts w:ascii="Arial" w:hAnsi="Arial" w:cs="Arial"/>
          <w:color w:val="333333"/>
          <w:sz w:val="20"/>
          <w:szCs w:val="20"/>
        </w:rPr>
        <w:br/>
      </w:r>
      <w:r>
        <w:rPr>
          <w:rFonts w:ascii="Arial" w:hAnsi="Arial" w:cs="Arial"/>
          <w:color w:val="E1251B"/>
          <w:sz w:val="20"/>
          <w:szCs w:val="20"/>
        </w:rPr>
        <w:t>valentina.gizzi@csda.ch</w:t>
      </w:r>
      <w:r>
        <w:rPr>
          <w:rFonts w:ascii="Arial" w:hAnsi="Arial" w:cs="Arial"/>
          <w:color w:val="333333"/>
          <w:sz w:val="20"/>
          <w:szCs w:val="20"/>
        </w:rPr>
        <w:t xml:space="preserve"> / + 41 78 769 67 27</w:t>
      </w:r>
      <w:r>
        <w:rPr>
          <w:rFonts w:ascii="Arial" w:hAnsi="Arial" w:cs="Arial"/>
          <w:color w:val="333333"/>
          <w:sz w:val="20"/>
          <w:szCs w:val="20"/>
        </w:rPr>
        <w:br/>
      </w:r>
    </w:p>
    <w:p w14:paraId="5BCC6D4F" w14:textId="05568024" w:rsidR="00F24B69" w:rsidRDefault="00000000" w:rsidP="008C6D23">
      <w:pPr>
        <w:pStyle w:val="NormalWeb"/>
        <w:shd w:val="clear" w:color="auto" w:fill="FFFFFF"/>
        <w:spacing w:before="0" w:beforeAutospacing="0" w:after="0" w:afterAutospacing="0"/>
        <w:jc w:val="center"/>
      </w:pPr>
      <w:hyperlink r:id="rId6" w:history="1">
        <w:r w:rsidR="00F24B69">
          <w:rPr>
            <w:rStyle w:val="Lienhypertexte"/>
            <w:rFonts w:ascii="Arial" w:eastAsiaTheme="majorEastAsia" w:hAnsi="Arial" w:cs="Arial"/>
            <w:color w:val="E1251B"/>
            <w:sz w:val="20"/>
            <w:szCs w:val="20"/>
          </w:rPr>
          <w:t>www.csda.ch</w:t>
        </w:r>
      </w:hyperlink>
    </w:p>
    <w:sectPr w:rsidR="00F24B69" w:rsidSect="000024F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B69"/>
    <w:rsid w:val="000024FA"/>
    <w:rsid w:val="000A6962"/>
    <w:rsid w:val="0022638F"/>
    <w:rsid w:val="002A76D9"/>
    <w:rsid w:val="004417FD"/>
    <w:rsid w:val="00454903"/>
    <w:rsid w:val="00651A11"/>
    <w:rsid w:val="006873AE"/>
    <w:rsid w:val="008C6D23"/>
    <w:rsid w:val="00BA407B"/>
    <w:rsid w:val="00E27972"/>
    <w:rsid w:val="00F0136C"/>
    <w:rsid w:val="00F24B69"/>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F0D6E"/>
  <w15:chartTrackingRefBased/>
  <w15:docId w15:val="{DD9A522D-DE46-4C24-8421-67E78781A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CH"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F24B69"/>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24B69"/>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24B69"/>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24B69"/>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24B69"/>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24B69"/>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24B69"/>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24B69"/>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24B69"/>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24B69"/>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24B69"/>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24B69"/>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24B69"/>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24B69"/>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24B69"/>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24B69"/>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24B69"/>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24B69"/>
    <w:rPr>
      <w:rFonts w:eastAsiaTheme="majorEastAsia" w:cstheme="majorBidi"/>
      <w:color w:val="272727" w:themeColor="text1" w:themeTint="D8"/>
    </w:rPr>
  </w:style>
  <w:style w:type="paragraph" w:styleId="Titre">
    <w:name w:val="Title"/>
    <w:basedOn w:val="Normal"/>
    <w:next w:val="Normal"/>
    <w:link w:val="TitreCar"/>
    <w:uiPriority w:val="10"/>
    <w:qFormat/>
    <w:rsid w:val="00F24B69"/>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24B69"/>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24B69"/>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24B69"/>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24B69"/>
    <w:pPr>
      <w:spacing w:before="160"/>
      <w:jc w:val="center"/>
    </w:pPr>
    <w:rPr>
      <w:i/>
      <w:iCs/>
      <w:color w:val="404040" w:themeColor="text1" w:themeTint="BF"/>
    </w:rPr>
  </w:style>
  <w:style w:type="character" w:customStyle="1" w:styleId="CitationCar">
    <w:name w:val="Citation Car"/>
    <w:basedOn w:val="Policepardfaut"/>
    <w:link w:val="Citation"/>
    <w:uiPriority w:val="29"/>
    <w:rsid w:val="00F24B69"/>
    <w:rPr>
      <w:i/>
      <w:iCs/>
      <w:color w:val="404040" w:themeColor="text1" w:themeTint="BF"/>
    </w:rPr>
  </w:style>
  <w:style w:type="paragraph" w:styleId="Paragraphedeliste">
    <w:name w:val="List Paragraph"/>
    <w:basedOn w:val="Normal"/>
    <w:uiPriority w:val="34"/>
    <w:qFormat/>
    <w:rsid w:val="00F24B69"/>
    <w:pPr>
      <w:ind w:left="720"/>
      <w:contextualSpacing/>
    </w:pPr>
  </w:style>
  <w:style w:type="character" w:styleId="Accentuationintense">
    <w:name w:val="Intense Emphasis"/>
    <w:basedOn w:val="Policepardfaut"/>
    <w:uiPriority w:val="21"/>
    <w:qFormat/>
    <w:rsid w:val="00F24B69"/>
    <w:rPr>
      <w:i/>
      <w:iCs/>
      <w:color w:val="0F4761" w:themeColor="accent1" w:themeShade="BF"/>
    </w:rPr>
  </w:style>
  <w:style w:type="paragraph" w:styleId="Citationintense">
    <w:name w:val="Intense Quote"/>
    <w:basedOn w:val="Normal"/>
    <w:next w:val="Normal"/>
    <w:link w:val="CitationintenseCar"/>
    <w:uiPriority w:val="30"/>
    <w:qFormat/>
    <w:rsid w:val="00F24B69"/>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24B69"/>
    <w:rPr>
      <w:i/>
      <w:iCs/>
      <w:color w:val="0F4761" w:themeColor="accent1" w:themeShade="BF"/>
    </w:rPr>
  </w:style>
  <w:style w:type="character" w:styleId="Rfrenceintense">
    <w:name w:val="Intense Reference"/>
    <w:basedOn w:val="Policepardfaut"/>
    <w:uiPriority w:val="32"/>
    <w:qFormat/>
    <w:rsid w:val="00F24B69"/>
    <w:rPr>
      <w:b/>
      <w:bCs/>
      <w:smallCaps/>
      <w:color w:val="0F4761" w:themeColor="accent1" w:themeShade="BF"/>
      <w:spacing w:val="5"/>
    </w:rPr>
  </w:style>
  <w:style w:type="paragraph" w:styleId="NormalWeb">
    <w:name w:val="Normal (Web)"/>
    <w:basedOn w:val="Normal"/>
    <w:uiPriority w:val="99"/>
    <w:unhideWhenUsed/>
    <w:rsid w:val="00F24B69"/>
    <w:pPr>
      <w:spacing w:before="100" w:beforeAutospacing="1" w:after="100" w:afterAutospacing="1" w:line="240" w:lineRule="auto"/>
    </w:pPr>
    <w:rPr>
      <w:rFonts w:ascii="Times New Roman" w:eastAsia="Times New Roman" w:hAnsi="Times New Roman" w:cs="Times New Roman"/>
      <w:kern w:val="0"/>
      <w:sz w:val="24"/>
      <w:szCs w:val="24"/>
      <w:lang w:eastAsia="fr-CH"/>
      <w14:ligatures w14:val="none"/>
    </w:rPr>
  </w:style>
  <w:style w:type="character" w:styleId="Lienhypertexte">
    <w:name w:val="Hyperlink"/>
    <w:basedOn w:val="Policepardfaut"/>
    <w:uiPriority w:val="99"/>
    <w:unhideWhenUsed/>
    <w:rsid w:val="00F24B69"/>
    <w:rPr>
      <w:color w:val="0000FF"/>
      <w:u w:val="single"/>
    </w:rPr>
  </w:style>
  <w:style w:type="character" w:styleId="Mentionnonrsolue">
    <w:name w:val="Unresolved Mention"/>
    <w:basedOn w:val="Policepardfaut"/>
    <w:uiPriority w:val="99"/>
    <w:semiHidden/>
    <w:unhideWhenUsed/>
    <w:rsid w:val="00F2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85457">
      <w:bodyDiv w:val="1"/>
      <w:marLeft w:val="0"/>
      <w:marRight w:val="0"/>
      <w:marTop w:val="0"/>
      <w:marBottom w:val="0"/>
      <w:divBdr>
        <w:top w:val="none" w:sz="0" w:space="0" w:color="auto"/>
        <w:left w:val="none" w:sz="0" w:space="0" w:color="auto"/>
        <w:bottom w:val="none" w:sz="0" w:space="0" w:color="auto"/>
        <w:right w:val="none" w:sz="0" w:space="0" w:color="auto"/>
      </w:divBdr>
    </w:div>
    <w:div w:id="1301039423">
      <w:bodyDiv w:val="1"/>
      <w:marLeft w:val="0"/>
      <w:marRight w:val="0"/>
      <w:marTop w:val="0"/>
      <w:marBottom w:val="0"/>
      <w:divBdr>
        <w:top w:val="none" w:sz="0" w:space="0" w:color="auto"/>
        <w:left w:val="none" w:sz="0" w:space="0" w:color="auto"/>
        <w:bottom w:val="none" w:sz="0" w:space="0" w:color="auto"/>
        <w:right w:val="none" w:sz="0" w:space="0" w:color="auto"/>
      </w:divBdr>
    </w:div>
    <w:div w:id="2017540606">
      <w:bodyDiv w:val="1"/>
      <w:marLeft w:val="0"/>
      <w:marRight w:val="0"/>
      <w:marTop w:val="0"/>
      <w:marBottom w:val="0"/>
      <w:divBdr>
        <w:top w:val="none" w:sz="0" w:space="0" w:color="auto"/>
        <w:left w:val="none" w:sz="0" w:space="0" w:color="auto"/>
        <w:bottom w:val="none" w:sz="0" w:space="0" w:color="auto"/>
        <w:right w:val="none" w:sz="0" w:space="0" w:color="auto"/>
      </w:divBdr>
      <w:divsChild>
        <w:div w:id="1980449432">
          <w:marLeft w:val="0"/>
          <w:marRight w:val="0"/>
          <w:marTop w:val="0"/>
          <w:marBottom w:val="0"/>
          <w:divBdr>
            <w:top w:val="none" w:sz="0" w:space="0" w:color="auto"/>
            <w:left w:val="none" w:sz="0" w:space="0" w:color="auto"/>
            <w:bottom w:val="none" w:sz="0" w:space="0" w:color="auto"/>
            <w:right w:val="none" w:sz="0" w:space="0" w:color="auto"/>
          </w:divBdr>
        </w:div>
        <w:div w:id="1786731389">
          <w:marLeft w:val="0"/>
          <w:marRight w:val="0"/>
          <w:marTop w:val="0"/>
          <w:marBottom w:val="0"/>
          <w:divBdr>
            <w:top w:val="none" w:sz="0" w:space="0" w:color="auto"/>
            <w:left w:val="none" w:sz="0" w:space="0" w:color="auto"/>
            <w:bottom w:val="none" w:sz="0" w:space="0" w:color="auto"/>
            <w:right w:val="none" w:sz="0" w:space="0" w:color="auto"/>
          </w:divBdr>
        </w:div>
        <w:div w:id="2084987851">
          <w:marLeft w:val="0"/>
          <w:marRight w:val="0"/>
          <w:marTop w:val="0"/>
          <w:marBottom w:val="0"/>
          <w:divBdr>
            <w:top w:val="none" w:sz="0" w:space="0" w:color="auto"/>
            <w:left w:val="none" w:sz="0" w:space="0" w:color="auto"/>
            <w:bottom w:val="none" w:sz="0" w:space="0" w:color="auto"/>
            <w:right w:val="none" w:sz="0" w:space="0" w:color="auto"/>
          </w:divBdr>
        </w:div>
        <w:div w:id="92896201">
          <w:marLeft w:val="0"/>
          <w:marRight w:val="0"/>
          <w:marTop w:val="0"/>
          <w:marBottom w:val="0"/>
          <w:divBdr>
            <w:top w:val="none" w:sz="0" w:space="0" w:color="auto"/>
            <w:left w:val="none" w:sz="0" w:space="0" w:color="auto"/>
            <w:bottom w:val="none" w:sz="0" w:space="0" w:color="auto"/>
            <w:right w:val="none" w:sz="0" w:space="0" w:color="auto"/>
          </w:divBdr>
        </w:div>
        <w:div w:id="1799883406">
          <w:marLeft w:val="0"/>
          <w:marRight w:val="0"/>
          <w:marTop w:val="0"/>
          <w:marBottom w:val="0"/>
          <w:divBdr>
            <w:top w:val="none" w:sz="0" w:space="0" w:color="auto"/>
            <w:left w:val="none" w:sz="0" w:space="0" w:color="auto"/>
            <w:bottom w:val="none" w:sz="0" w:space="0" w:color="auto"/>
            <w:right w:val="none" w:sz="0" w:space="0" w:color="auto"/>
          </w:divBdr>
        </w:div>
        <w:div w:id="1764959178">
          <w:marLeft w:val="0"/>
          <w:marRight w:val="0"/>
          <w:marTop w:val="0"/>
          <w:marBottom w:val="0"/>
          <w:divBdr>
            <w:top w:val="none" w:sz="0" w:space="0" w:color="auto"/>
            <w:left w:val="none" w:sz="0" w:space="0" w:color="auto"/>
            <w:bottom w:val="none" w:sz="0" w:space="0" w:color="auto"/>
            <w:right w:val="none" w:sz="0" w:space="0" w:color="auto"/>
          </w:divBdr>
        </w:div>
        <w:div w:id="335235310">
          <w:marLeft w:val="0"/>
          <w:marRight w:val="0"/>
          <w:marTop w:val="0"/>
          <w:marBottom w:val="0"/>
          <w:divBdr>
            <w:top w:val="none" w:sz="0" w:space="0" w:color="auto"/>
            <w:left w:val="none" w:sz="0" w:space="0" w:color="auto"/>
            <w:bottom w:val="none" w:sz="0" w:space="0" w:color="auto"/>
            <w:right w:val="none" w:sz="0" w:space="0" w:color="auto"/>
          </w:divBdr>
        </w:div>
        <w:div w:id="1848057924">
          <w:marLeft w:val="0"/>
          <w:marRight w:val="0"/>
          <w:marTop w:val="0"/>
          <w:marBottom w:val="0"/>
          <w:divBdr>
            <w:top w:val="none" w:sz="0" w:space="0" w:color="auto"/>
            <w:left w:val="none" w:sz="0" w:space="0" w:color="auto"/>
            <w:bottom w:val="none" w:sz="0" w:space="0" w:color="auto"/>
            <w:right w:val="none" w:sz="0" w:space="0" w:color="auto"/>
          </w:divBdr>
        </w:div>
        <w:div w:id="1372146368">
          <w:marLeft w:val="0"/>
          <w:marRight w:val="0"/>
          <w:marTop w:val="0"/>
          <w:marBottom w:val="0"/>
          <w:divBdr>
            <w:top w:val="none" w:sz="0" w:space="0" w:color="auto"/>
            <w:left w:val="none" w:sz="0" w:space="0" w:color="auto"/>
            <w:bottom w:val="none" w:sz="0" w:space="0" w:color="auto"/>
            <w:right w:val="none" w:sz="0" w:space="0" w:color="auto"/>
          </w:divBdr>
        </w:div>
        <w:div w:id="1393848784">
          <w:marLeft w:val="0"/>
          <w:marRight w:val="0"/>
          <w:marTop w:val="0"/>
          <w:marBottom w:val="0"/>
          <w:divBdr>
            <w:top w:val="none" w:sz="0" w:space="0" w:color="auto"/>
            <w:left w:val="none" w:sz="0" w:space="0" w:color="auto"/>
            <w:bottom w:val="none" w:sz="0" w:space="0" w:color="auto"/>
            <w:right w:val="none" w:sz="0" w:space="0" w:color="auto"/>
          </w:divBdr>
        </w:div>
        <w:div w:id="13760769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da.ch/" TargetMode="External"/><Relationship Id="rId5" Type="http://schemas.openxmlformats.org/officeDocument/2006/relationships/hyperlink" Target="https://www.schillingreport.ch/fr/communiques-de-presse/" TargetMode="Externa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533</Words>
  <Characters>2933</Characters>
  <Application>Microsoft Office Word</Application>
  <DocSecurity>0</DocSecurity>
  <Lines>57</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 Lafosse</dc:creator>
  <cp:keywords/>
  <dc:description/>
  <cp:lastModifiedBy>Nathalie Lafosse</cp:lastModifiedBy>
  <cp:revision>10</cp:revision>
  <dcterms:created xsi:type="dcterms:W3CDTF">2024-03-07T20:17:00Z</dcterms:created>
  <dcterms:modified xsi:type="dcterms:W3CDTF">2024-03-07T20:52:00Z</dcterms:modified>
</cp:coreProperties>
</file>